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7" w:rsidRDefault="00A351F7" w:rsidP="005E7D4A">
      <w:pPr>
        <w:spacing w:after="0" w:line="276" w:lineRule="auto"/>
        <w:jc w:val="center"/>
        <w:rPr>
          <w:i/>
        </w:rPr>
      </w:pPr>
    </w:p>
    <w:p w:rsidR="00A351F7" w:rsidRDefault="00A351F7" w:rsidP="005E7D4A">
      <w:pPr>
        <w:spacing w:after="0" w:line="276" w:lineRule="auto"/>
        <w:jc w:val="center"/>
        <w:rPr>
          <w:i/>
        </w:rPr>
      </w:pPr>
    </w:p>
    <w:p w:rsidR="00A351F7" w:rsidRDefault="00A351F7" w:rsidP="005E7D4A">
      <w:pPr>
        <w:spacing w:after="0" w:line="276" w:lineRule="auto"/>
        <w:jc w:val="center"/>
        <w:rPr>
          <w:i/>
        </w:rPr>
      </w:pPr>
      <w:r>
        <w:rPr>
          <w:noProof/>
          <w:lang w:eastAsia="is-IS" w:bidi="my-MM"/>
        </w:rPr>
        <w:drawing>
          <wp:inline distT="0" distB="0" distL="0" distR="0" wp14:anchorId="40A25CF8" wp14:editId="2FD57D32">
            <wp:extent cx="1611086" cy="11385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-logo-transparent-3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86" cy="113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1F7" w:rsidRDefault="00A351F7" w:rsidP="005E7D4A">
      <w:pPr>
        <w:spacing w:after="0" w:line="276" w:lineRule="auto"/>
        <w:jc w:val="center"/>
        <w:rPr>
          <w:i/>
        </w:rPr>
      </w:pPr>
    </w:p>
    <w:p w:rsidR="00A351F7" w:rsidRDefault="00A351F7" w:rsidP="005E7D4A">
      <w:pPr>
        <w:spacing w:after="0" w:line="276" w:lineRule="auto"/>
        <w:jc w:val="center"/>
        <w:rPr>
          <w:i/>
        </w:rPr>
      </w:pPr>
    </w:p>
    <w:p w:rsidR="00A351F7" w:rsidRDefault="00A351F7" w:rsidP="005E7D4A">
      <w:pPr>
        <w:spacing w:after="0" w:line="276" w:lineRule="auto"/>
        <w:jc w:val="center"/>
        <w:rPr>
          <w:i/>
        </w:rPr>
      </w:pPr>
    </w:p>
    <w:p w:rsidR="00A351F7" w:rsidRPr="00A351F7" w:rsidRDefault="00090392" w:rsidP="005E7D4A">
      <w:pPr>
        <w:spacing w:after="0" w:line="276" w:lineRule="auto"/>
        <w:jc w:val="center"/>
        <w:rPr>
          <w:b/>
          <w:i/>
          <w:spacing w:val="20"/>
        </w:rPr>
      </w:pPr>
      <w:r>
        <w:rPr>
          <w:b/>
          <w:i/>
          <w:spacing w:val="20"/>
        </w:rPr>
        <w:t>Starfsáætlun</w:t>
      </w:r>
      <w:r w:rsidR="00EF4BF1">
        <w:rPr>
          <w:b/>
          <w:i/>
          <w:spacing w:val="20"/>
        </w:rPr>
        <w:t xml:space="preserve"> stjórnar FLÍ</w:t>
      </w:r>
      <w:r>
        <w:rPr>
          <w:b/>
          <w:i/>
          <w:spacing w:val="20"/>
        </w:rPr>
        <w:t xml:space="preserve"> 2023 – 2024</w:t>
      </w:r>
    </w:p>
    <w:p w:rsidR="00A351F7" w:rsidRPr="00A351F7" w:rsidRDefault="00742635" w:rsidP="005E7D4A">
      <w:pPr>
        <w:spacing w:after="0" w:line="276" w:lineRule="auto"/>
        <w:jc w:val="center"/>
        <w:rPr>
          <w:b/>
          <w:i/>
          <w:spacing w:val="20"/>
        </w:rPr>
      </w:pPr>
      <w:r>
        <w:rPr>
          <w:b/>
          <w:i/>
          <w:spacing w:val="20"/>
        </w:rPr>
        <w:t>Lögð fram á aðalfundi FLÍ 2</w:t>
      </w:r>
      <w:r w:rsidR="00A36E3E">
        <w:rPr>
          <w:b/>
          <w:i/>
          <w:spacing w:val="20"/>
        </w:rPr>
        <w:t>2.05.2023</w:t>
      </w:r>
    </w:p>
    <w:p w:rsidR="00A351F7" w:rsidRPr="00EA152F" w:rsidRDefault="00A351F7" w:rsidP="005E7D4A">
      <w:pPr>
        <w:spacing w:after="0" w:line="276" w:lineRule="auto"/>
        <w:rPr>
          <w:i/>
        </w:rPr>
      </w:pPr>
    </w:p>
    <w:p w:rsidR="00BF5850" w:rsidRDefault="00742635" w:rsidP="00BF5850">
      <w:pPr>
        <w:pStyle w:val="ListParagraph"/>
        <w:numPr>
          <w:ilvl w:val="0"/>
          <w:numId w:val="1"/>
        </w:numPr>
        <w:spacing w:after="0" w:line="276" w:lineRule="auto"/>
        <w:ind w:left="851" w:hanging="491"/>
      </w:pPr>
      <w:r>
        <w:t>Kjaramál leikstjóra verð</w:t>
      </w:r>
      <w:r w:rsidR="00A36E3E">
        <w:t>i forgangsatriði á starfsárinu;</w:t>
      </w:r>
    </w:p>
    <w:p w:rsidR="00BF5850" w:rsidRDefault="00A36E3E" w:rsidP="00BF5850">
      <w:pPr>
        <w:pStyle w:val="ListParagraph"/>
        <w:spacing w:after="0" w:line="276" w:lineRule="auto"/>
        <w:ind w:left="1560" w:hanging="144"/>
      </w:pPr>
      <w:r>
        <w:t xml:space="preserve">- </w:t>
      </w:r>
      <w:r w:rsidR="00EF4BF1">
        <w:t>í</w:t>
      </w:r>
      <w:r w:rsidR="00090392">
        <w:t xml:space="preserve"> framhaldi af samkomulagi við ríkið um kjör leikstjóra til loka mars 2024 verði unnin kröfugerð sem miði við að</w:t>
      </w:r>
      <w:r>
        <w:t xml:space="preserve"> nýr</w:t>
      </w:r>
      <w:r w:rsidR="00090392">
        <w:t xml:space="preserve"> kjarasamningur </w:t>
      </w:r>
      <w:r>
        <w:t xml:space="preserve">um störf leikstjóra við Þjóðleikhúsið taki gildi eigi síðar en 1. apríl 2024. Á sama tíma verði stofnanasamningur við Þjóðleikhúsið </w:t>
      </w:r>
      <w:r w:rsidR="00EF4BF1">
        <w:t>endurnýjaður,</w:t>
      </w:r>
    </w:p>
    <w:p w:rsidR="00BF5850" w:rsidRDefault="00A36E3E" w:rsidP="00BF5850">
      <w:pPr>
        <w:pStyle w:val="ListParagraph"/>
        <w:spacing w:after="0" w:line="276" w:lineRule="auto"/>
        <w:ind w:left="1560" w:hanging="144"/>
      </w:pPr>
      <w:r>
        <w:t xml:space="preserve">- </w:t>
      </w:r>
      <w:r w:rsidR="00EF4BF1">
        <w:t>u</w:t>
      </w:r>
      <w:r w:rsidR="00742635">
        <w:t>nnið verði að e</w:t>
      </w:r>
      <w:r>
        <w:t>ndurnýjun kjarasamninga við aðra</w:t>
      </w:r>
      <w:r w:rsidR="00742635">
        <w:t xml:space="preserve"> samningsaðila FLÍ</w:t>
      </w:r>
      <w:r>
        <w:t>: SA f.h. Leikfélags Reykjavíkur og MAK f.h. Leikfélags Akureyrar</w:t>
      </w:r>
      <w:r w:rsidR="00EF4BF1">
        <w:t>,</w:t>
      </w:r>
    </w:p>
    <w:p w:rsidR="00BF5850" w:rsidRDefault="00EF4BF1" w:rsidP="00BF5850">
      <w:pPr>
        <w:pStyle w:val="ListParagraph"/>
        <w:spacing w:after="0" w:line="276" w:lineRule="auto"/>
        <w:ind w:left="1560" w:hanging="144"/>
      </w:pPr>
      <w:r>
        <w:t>- e</w:t>
      </w:r>
      <w:r w:rsidR="00A36E3E">
        <w:t xml:space="preserve">fnt verði til samtals við </w:t>
      </w:r>
      <w:r w:rsidR="00742635">
        <w:t>Sjálfstæðu leikhúsin</w:t>
      </w:r>
      <w:r w:rsidR="00742635" w:rsidRPr="004A4CC3">
        <w:t xml:space="preserve"> og Bandalag íslenskra leikfélaga um launaviðmið</w:t>
      </w:r>
      <w:r w:rsidR="00742635">
        <w:t xml:space="preserve"> og önnur starfskj</w:t>
      </w:r>
      <w:r w:rsidR="00A36E3E">
        <w:t>ör leikstjóra á þeim vettvangi</w:t>
      </w:r>
      <w:r>
        <w:t>,</w:t>
      </w:r>
    </w:p>
    <w:p w:rsidR="00742635" w:rsidRDefault="00A36E3E" w:rsidP="00BF5850">
      <w:pPr>
        <w:pStyle w:val="ListParagraph"/>
        <w:spacing w:after="0" w:line="276" w:lineRule="auto"/>
        <w:ind w:left="1560" w:hanging="144"/>
      </w:pPr>
      <w:bookmarkStart w:id="0" w:name="_GoBack"/>
      <w:bookmarkEnd w:id="0"/>
      <w:r>
        <w:t xml:space="preserve">- haldið verði áfram samstarfi sjö fag- og stéttarfélaga listamanna sem eiga kjarasamninga við RÚV </w:t>
      </w:r>
      <w:proofErr w:type="spellStart"/>
      <w:r>
        <w:t>ohf</w:t>
      </w:r>
      <w:proofErr w:type="spellEnd"/>
      <w:r>
        <w:t>.</w:t>
      </w:r>
    </w:p>
    <w:p w:rsidR="00EF4BF1" w:rsidRDefault="00EF4BF1" w:rsidP="005E7D4A">
      <w:pPr>
        <w:pStyle w:val="ListParagraph"/>
        <w:numPr>
          <w:ilvl w:val="0"/>
          <w:numId w:val="1"/>
        </w:numPr>
        <w:spacing w:after="0" w:line="276" w:lineRule="auto"/>
      </w:pPr>
      <w:r>
        <w:t>Hafið verði samtal við Fræðaga</w:t>
      </w:r>
      <w:r w:rsidR="00BF5850">
        <w:t xml:space="preserve">rð um stofnun fagdeildar leikstjóra, sem veiti leikstjórum aðgang að </w:t>
      </w:r>
      <w:proofErr w:type="spellStart"/>
      <w:r w:rsidR="00BF5850">
        <w:t>sérfræðiteymi</w:t>
      </w:r>
      <w:proofErr w:type="spellEnd"/>
      <w:r w:rsidR="00BF5850">
        <w:t xml:space="preserve"> um kjaramál háskólamenntaðra.</w:t>
      </w:r>
    </w:p>
    <w:p w:rsidR="00742635" w:rsidRDefault="00EF4BF1" w:rsidP="005E7D4A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Haldin verði </w:t>
      </w:r>
      <w:r w:rsidR="00742635">
        <w:t xml:space="preserve">skrá yfir verkefni félagsmanna hjá samningsaðilum FLÍ, með það að markmiði að tryggja samningsbundin réttindi og skil á félagsgjöldum, sem standa undir rekstri FLÍ. </w:t>
      </w:r>
    </w:p>
    <w:p w:rsidR="00CE1E21" w:rsidRDefault="00EF4BF1" w:rsidP="005E7D4A">
      <w:pPr>
        <w:pStyle w:val="ListParagraph"/>
        <w:numPr>
          <w:ilvl w:val="0"/>
          <w:numId w:val="1"/>
        </w:numPr>
        <w:spacing w:after="0" w:line="276" w:lineRule="auto"/>
      </w:pPr>
      <w:r>
        <w:t>U</w:t>
      </w:r>
      <w:r w:rsidR="00CE1E21">
        <w:t>pplýsingagjöf til félagsmanna um réttindi þeirra og skyldur</w:t>
      </w:r>
      <w:r>
        <w:t xml:space="preserve"> verði efld með það að markmiði að leikstjórar njóti allra þeirra kjarabóta sem</w:t>
      </w:r>
      <w:r w:rsidR="00CE1E21">
        <w:t xml:space="preserve"> kjarabarátta liðinna ára hefur fært stéttinni.</w:t>
      </w:r>
    </w:p>
    <w:p w:rsidR="00EF4BF1" w:rsidRDefault="00EF4BF1" w:rsidP="005E7D4A">
      <w:pPr>
        <w:pStyle w:val="ListParagraph"/>
        <w:numPr>
          <w:ilvl w:val="0"/>
          <w:numId w:val="1"/>
        </w:numPr>
        <w:spacing w:after="0" w:line="276" w:lineRule="auto"/>
      </w:pPr>
      <w:r>
        <w:t>F</w:t>
      </w:r>
      <w:r>
        <w:t>élagatalið á heimasíðunni</w:t>
      </w:r>
      <w:r>
        <w:t xml:space="preserve"> verði uppfært með reglubundnum hætti og félagar hvattir til að nýta sér gagnvirknina</w:t>
      </w:r>
      <w:r>
        <w:t xml:space="preserve"> sem formið býður upp á. </w:t>
      </w:r>
    </w:p>
    <w:p w:rsidR="00CE1E21" w:rsidRDefault="00EF4BF1" w:rsidP="005E7D4A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Heimasíða </w:t>
      </w:r>
      <w:r w:rsidR="00CE1E21">
        <w:t>félagsins</w:t>
      </w:r>
      <w:r>
        <w:t xml:space="preserve"> verði endurnýjuð og sýnileiki </w:t>
      </w:r>
      <w:r w:rsidR="00CE1E21">
        <w:t>á samfélagsmiðlum</w:t>
      </w:r>
      <w:r>
        <w:t xml:space="preserve"> aukinn</w:t>
      </w:r>
      <w:r w:rsidR="00CE1E21">
        <w:t xml:space="preserve">. </w:t>
      </w:r>
    </w:p>
    <w:p w:rsidR="00B30812" w:rsidRDefault="00EF4BF1" w:rsidP="005E7D4A">
      <w:pPr>
        <w:pStyle w:val="ListParagraph"/>
        <w:numPr>
          <w:ilvl w:val="0"/>
          <w:numId w:val="1"/>
        </w:numPr>
        <w:spacing w:after="0" w:line="276" w:lineRule="auto"/>
      </w:pPr>
      <w:r>
        <w:t>S</w:t>
      </w:r>
      <w:r w:rsidR="00742635">
        <w:t>tarfsreglur stjórnar</w:t>
      </w:r>
      <w:r>
        <w:t xml:space="preserve"> verði hafðar til hliðsjónar við stjórnarstörf, til að dreifa álagi og tryggja sanngjarna verkaskiptingu.</w:t>
      </w:r>
    </w:p>
    <w:p w:rsidR="00A351F7" w:rsidRDefault="00BF5850" w:rsidP="005E7D4A">
      <w:pPr>
        <w:pStyle w:val="ListParagraph"/>
        <w:numPr>
          <w:ilvl w:val="0"/>
          <w:numId w:val="1"/>
        </w:numPr>
        <w:spacing w:after="0" w:line="276" w:lineRule="auto"/>
      </w:pPr>
      <w:r>
        <w:t>Efnt verði</w:t>
      </w:r>
      <w:r w:rsidR="000C3E8D">
        <w:t xml:space="preserve"> til s</w:t>
      </w:r>
      <w:r w:rsidR="00A351F7">
        <w:t>amtal</w:t>
      </w:r>
      <w:r w:rsidR="000C3E8D">
        <w:t>s</w:t>
      </w:r>
      <w:r w:rsidR="00A351F7">
        <w:t xml:space="preserve"> við yngri félaga í FLÍ um störf og starfskjör leikstjóra, aðstoðarleikstjóra og </w:t>
      </w:r>
      <w:proofErr w:type="spellStart"/>
      <w:r w:rsidR="00A351F7">
        <w:t>dramatúrga</w:t>
      </w:r>
      <w:proofErr w:type="spellEnd"/>
      <w:r w:rsidR="00A351F7">
        <w:t xml:space="preserve"> með það að markmiði að styrkja kjörin og auka fagmennsku í listgreininni.</w:t>
      </w:r>
      <w:r w:rsidR="006C2C93">
        <w:t xml:space="preserve"> </w:t>
      </w:r>
    </w:p>
    <w:p w:rsidR="00A351F7" w:rsidRPr="004A4CC3" w:rsidRDefault="00BF5850" w:rsidP="005E7D4A">
      <w:pPr>
        <w:pStyle w:val="ListParagraph"/>
        <w:numPr>
          <w:ilvl w:val="0"/>
          <w:numId w:val="1"/>
        </w:numPr>
        <w:spacing w:after="0" w:line="276" w:lineRule="auto"/>
      </w:pPr>
      <w:r>
        <w:t>Kannaður verði áhugi</w:t>
      </w:r>
      <w:r w:rsidR="00A351F7">
        <w:t xml:space="preserve"> á frekara samtali um fagmennsku í lei</w:t>
      </w:r>
      <w:r w:rsidR="000C3E8D">
        <w:t>kstjórn og í sviðslistum</w:t>
      </w:r>
      <w:r w:rsidR="00A351F7">
        <w:t xml:space="preserve">, t.d. með </w:t>
      </w:r>
      <w:r w:rsidR="000C3E8D">
        <w:t>v</w:t>
      </w:r>
      <w:r w:rsidR="00A351F7">
        <w:t>irkum hópum á samfélagsmiðlum eða með málþingum, mögulega í samstarfi við stofnanir í geiranum</w:t>
      </w:r>
      <w:r w:rsidR="000C3E8D">
        <w:t xml:space="preserve"> eða önnur félög</w:t>
      </w:r>
      <w:r w:rsidR="00A351F7">
        <w:t>.</w:t>
      </w:r>
      <w:r w:rsidR="006C2C93">
        <w:t xml:space="preserve"> </w:t>
      </w:r>
    </w:p>
    <w:p w:rsidR="00A351F7" w:rsidRPr="004A4CC3" w:rsidRDefault="00BF5850" w:rsidP="005E7D4A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Gerð verði </w:t>
      </w:r>
      <w:r w:rsidR="00A351F7" w:rsidRPr="004A4CC3">
        <w:t xml:space="preserve">könnun á </w:t>
      </w:r>
      <w:r w:rsidR="000C0F11">
        <w:t xml:space="preserve">stöðu eldri félaga m.t.t. eftirlauna og </w:t>
      </w:r>
      <w:proofErr w:type="spellStart"/>
      <w:r w:rsidR="000C0F11">
        <w:t>lífeyrisréttinda</w:t>
      </w:r>
      <w:proofErr w:type="spellEnd"/>
      <w:r>
        <w:t xml:space="preserve">, í samstarfi við BÍL. </w:t>
      </w:r>
      <w:r w:rsidR="00A574FE">
        <w:t xml:space="preserve"> </w:t>
      </w:r>
    </w:p>
    <w:p w:rsidR="00EB6BFA" w:rsidRDefault="00EB6BFA" w:rsidP="005E7D4A">
      <w:pPr>
        <w:spacing w:line="276" w:lineRule="auto"/>
      </w:pPr>
    </w:p>
    <w:sectPr w:rsidR="00EB6B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9A" w:rsidRDefault="00DA089A" w:rsidP="004D7720">
      <w:pPr>
        <w:spacing w:after="0" w:line="240" w:lineRule="auto"/>
      </w:pPr>
      <w:r>
        <w:separator/>
      </w:r>
    </w:p>
  </w:endnote>
  <w:endnote w:type="continuationSeparator" w:id="0">
    <w:p w:rsidR="00DA089A" w:rsidRDefault="00DA089A" w:rsidP="004D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9A" w:rsidRDefault="00DA089A" w:rsidP="004D7720">
      <w:pPr>
        <w:spacing w:after="0" w:line="240" w:lineRule="auto"/>
      </w:pPr>
      <w:r>
        <w:separator/>
      </w:r>
    </w:p>
  </w:footnote>
  <w:footnote w:type="continuationSeparator" w:id="0">
    <w:p w:rsidR="00DA089A" w:rsidRDefault="00DA089A" w:rsidP="004D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08" w:rsidRPr="00E3374B" w:rsidRDefault="00A36E3E" w:rsidP="00E3374B">
    <w:pPr>
      <w:pStyle w:val="Header"/>
      <w:jc w:val="right"/>
      <w:rPr>
        <w:color w:val="767171" w:themeColor="background2" w:themeShade="80"/>
      </w:rPr>
    </w:pPr>
    <w:r>
      <w:rPr>
        <w:color w:val="767171" w:themeColor="background2" w:themeShade="80"/>
      </w:rPr>
      <w:t>Aðalfundur FLÍ 22.05.2023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3811"/>
    <w:multiLevelType w:val="hybridMultilevel"/>
    <w:tmpl w:val="B9B00ADA"/>
    <w:lvl w:ilvl="0" w:tplc="E52A09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7"/>
    <w:rsid w:val="000168A1"/>
    <w:rsid w:val="00090392"/>
    <w:rsid w:val="000C0F11"/>
    <w:rsid w:val="000C3E8D"/>
    <w:rsid w:val="001D4308"/>
    <w:rsid w:val="00254B8F"/>
    <w:rsid w:val="00430A2B"/>
    <w:rsid w:val="00445A7A"/>
    <w:rsid w:val="004C135E"/>
    <w:rsid w:val="004D7720"/>
    <w:rsid w:val="005542BC"/>
    <w:rsid w:val="005E7D4A"/>
    <w:rsid w:val="005F5160"/>
    <w:rsid w:val="00601A74"/>
    <w:rsid w:val="00634894"/>
    <w:rsid w:val="006C2C93"/>
    <w:rsid w:val="00717100"/>
    <w:rsid w:val="00742635"/>
    <w:rsid w:val="00791EB4"/>
    <w:rsid w:val="00835B13"/>
    <w:rsid w:val="009C6631"/>
    <w:rsid w:val="009E7530"/>
    <w:rsid w:val="00A20B63"/>
    <w:rsid w:val="00A351F7"/>
    <w:rsid w:val="00A36E3E"/>
    <w:rsid w:val="00A574FE"/>
    <w:rsid w:val="00AA23D6"/>
    <w:rsid w:val="00B30812"/>
    <w:rsid w:val="00B93197"/>
    <w:rsid w:val="00BF5850"/>
    <w:rsid w:val="00CE1E21"/>
    <w:rsid w:val="00DA089A"/>
    <w:rsid w:val="00E871E1"/>
    <w:rsid w:val="00E9140F"/>
    <w:rsid w:val="00EB6BFA"/>
    <w:rsid w:val="00EF4BF1"/>
    <w:rsid w:val="00F058BE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E7B2E-686E-4364-B196-A6ABF69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F7"/>
  </w:style>
  <w:style w:type="paragraph" w:styleId="Footer">
    <w:name w:val="footer"/>
    <w:basedOn w:val="Normal"/>
    <w:link w:val="FooterChar"/>
    <w:uiPriority w:val="99"/>
    <w:unhideWhenUsed/>
    <w:rsid w:val="00A3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Kolbrun Halldorsdottir</dc:creator>
  <cp:keywords/>
  <dc:description/>
  <cp:lastModifiedBy>Kolbrun Halldorsdottir</cp:lastModifiedBy>
  <cp:revision>3</cp:revision>
  <dcterms:created xsi:type="dcterms:W3CDTF">2023-05-18T14:24:00Z</dcterms:created>
  <dcterms:modified xsi:type="dcterms:W3CDTF">2023-05-18T15:09:00Z</dcterms:modified>
</cp:coreProperties>
</file>